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F83" w:rsidRPr="00E81F83" w:rsidRDefault="00E81F83" w:rsidP="00E81F83">
      <w:pPr>
        <w:spacing w:after="0" w:line="240" w:lineRule="auto"/>
        <w:jc w:val="center"/>
        <w:rPr>
          <w:rFonts w:ascii="Times New Roman" w:eastAsia="Times New Roman" w:hAnsi="Times New Roman" w:cs="Times New Roman"/>
          <w:sz w:val="24"/>
          <w:szCs w:val="24"/>
        </w:rPr>
      </w:pPr>
      <w:r w:rsidRPr="00E81F83">
        <w:rPr>
          <w:rFonts w:ascii="Arial" w:eastAsia="Times New Roman" w:hAnsi="Arial" w:cs="Arial"/>
          <w:b/>
          <w:bCs/>
          <w:color w:val="000000"/>
          <w:sz w:val="20"/>
          <w:szCs w:val="20"/>
        </w:rPr>
        <w:t xml:space="preserve">Corine Toomer, </w:t>
      </w:r>
      <w:r w:rsidR="00031AB6">
        <w:rPr>
          <w:rFonts w:ascii="Arial" w:eastAsia="Times New Roman" w:hAnsi="Arial" w:cs="Arial"/>
          <w:b/>
          <w:bCs/>
          <w:color w:val="000000"/>
          <w:sz w:val="20"/>
          <w:szCs w:val="20"/>
        </w:rPr>
        <w:t>Ph.D.</w:t>
      </w:r>
      <w:r w:rsidR="00BC06E3">
        <w:rPr>
          <w:rFonts w:ascii="Arial" w:eastAsia="Times New Roman" w:hAnsi="Arial" w:cs="Arial"/>
          <w:b/>
          <w:bCs/>
          <w:color w:val="000000"/>
          <w:sz w:val="20"/>
          <w:szCs w:val="20"/>
        </w:rPr>
        <w:t>,</w:t>
      </w:r>
      <w:r w:rsidR="00BC06E3" w:rsidRPr="00E81F83">
        <w:rPr>
          <w:rFonts w:ascii="Arial" w:eastAsia="Times New Roman" w:hAnsi="Arial" w:cs="Arial"/>
          <w:b/>
          <w:bCs/>
          <w:color w:val="000000"/>
          <w:sz w:val="20"/>
          <w:szCs w:val="20"/>
        </w:rPr>
        <w:t xml:space="preserve"> M.S</w:t>
      </w:r>
      <w:r w:rsidRPr="00E81F83">
        <w:rPr>
          <w:rFonts w:ascii="Arial" w:eastAsia="Times New Roman" w:hAnsi="Arial" w:cs="Arial"/>
          <w:b/>
          <w:bCs/>
          <w:color w:val="000000"/>
          <w:sz w:val="20"/>
          <w:szCs w:val="20"/>
        </w:rPr>
        <w:t>.</w:t>
      </w:r>
    </w:p>
    <w:p w:rsidR="00E81F83" w:rsidRPr="00E81F83" w:rsidRDefault="00E81F83" w:rsidP="00E81F83">
      <w:pPr>
        <w:spacing w:after="0" w:line="240" w:lineRule="auto"/>
        <w:jc w:val="center"/>
        <w:rPr>
          <w:rFonts w:ascii="Times New Roman" w:eastAsia="Times New Roman" w:hAnsi="Times New Roman" w:cs="Times New Roman"/>
          <w:sz w:val="24"/>
          <w:szCs w:val="24"/>
        </w:rPr>
      </w:pPr>
      <w:r w:rsidRPr="00E81F83">
        <w:rPr>
          <w:rFonts w:ascii="Arial" w:eastAsia="Times New Roman" w:hAnsi="Arial" w:cs="Arial"/>
          <w:color w:val="000000"/>
          <w:sz w:val="20"/>
          <w:szCs w:val="20"/>
        </w:rPr>
        <w:t>2716 Millers Way Drive ~ Ellicott City, MD 21043</w:t>
      </w:r>
    </w:p>
    <w:p w:rsidR="00E81F83" w:rsidRPr="00E81F83" w:rsidRDefault="00E81F83" w:rsidP="00E81F83">
      <w:pPr>
        <w:spacing w:after="0" w:line="240" w:lineRule="auto"/>
        <w:jc w:val="center"/>
        <w:rPr>
          <w:rFonts w:ascii="Times New Roman" w:eastAsia="Times New Roman" w:hAnsi="Times New Roman" w:cs="Times New Roman"/>
          <w:sz w:val="24"/>
          <w:szCs w:val="24"/>
        </w:rPr>
      </w:pPr>
      <w:r w:rsidRPr="00E81F83">
        <w:rPr>
          <w:rFonts w:ascii="Arial" w:eastAsia="Times New Roman" w:hAnsi="Arial" w:cs="Arial"/>
          <w:color w:val="000000"/>
          <w:sz w:val="20"/>
          <w:szCs w:val="20"/>
        </w:rPr>
        <w:t>Corine.Toomer@gmail.com ~410 707 4587</w:t>
      </w:r>
    </w:p>
    <w:p w:rsidR="00E81F83" w:rsidRPr="00E81F83" w:rsidRDefault="00E81F83" w:rsidP="00E81F83">
      <w:pPr>
        <w:spacing w:after="0" w:line="240" w:lineRule="auto"/>
        <w:rPr>
          <w:rFonts w:ascii="Times New Roman" w:eastAsia="Times New Roman" w:hAnsi="Times New Roman" w:cs="Times New Roman"/>
          <w:sz w:val="24"/>
          <w:szCs w:val="24"/>
        </w:rPr>
      </w:pPr>
    </w:p>
    <w:p w:rsidR="00E81F83" w:rsidRPr="00E81F83" w:rsidRDefault="00E81F83" w:rsidP="00E81F83">
      <w:pPr>
        <w:spacing w:after="0" w:line="240" w:lineRule="auto"/>
        <w:jc w:val="both"/>
        <w:rPr>
          <w:rFonts w:ascii="Times New Roman" w:eastAsia="Times New Roman" w:hAnsi="Times New Roman" w:cs="Times New Roman"/>
          <w:sz w:val="24"/>
          <w:szCs w:val="24"/>
        </w:rPr>
      </w:pPr>
      <w:r w:rsidRPr="00E81F83">
        <w:rPr>
          <w:rFonts w:ascii="Arial" w:eastAsia="Times New Roman" w:hAnsi="Arial" w:cs="Arial"/>
          <w:color w:val="000000"/>
          <w:sz w:val="20"/>
          <w:szCs w:val="20"/>
        </w:rPr>
        <w:t>Experienced</w:t>
      </w:r>
      <w:r w:rsidR="001E2305">
        <w:rPr>
          <w:rFonts w:ascii="Arial" w:eastAsia="Times New Roman" w:hAnsi="Arial" w:cs="Arial"/>
          <w:color w:val="000000"/>
          <w:sz w:val="20"/>
          <w:szCs w:val="20"/>
        </w:rPr>
        <w:t xml:space="preserve"> </w:t>
      </w:r>
      <w:r w:rsidRPr="00E81F83">
        <w:rPr>
          <w:rFonts w:ascii="Arial" w:eastAsia="Times New Roman" w:hAnsi="Arial" w:cs="Arial"/>
          <w:color w:val="000000"/>
          <w:sz w:val="20"/>
          <w:szCs w:val="20"/>
        </w:rPr>
        <w:t>sales professional and t</w:t>
      </w:r>
      <w:r w:rsidR="005B7B8C">
        <w:rPr>
          <w:rFonts w:ascii="Arial" w:eastAsia="Times New Roman" w:hAnsi="Arial" w:cs="Arial"/>
          <w:color w:val="000000"/>
          <w:sz w:val="20"/>
          <w:szCs w:val="20"/>
        </w:rPr>
        <w:t>rained social researcher seeks</w:t>
      </w:r>
      <w:r w:rsidRPr="00E81F83">
        <w:rPr>
          <w:rFonts w:ascii="Arial" w:eastAsia="Times New Roman" w:hAnsi="Arial" w:cs="Arial"/>
          <w:color w:val="000000"/>
          <w:sz w:val="20"/>
          <w:szCs w:val="20"/>
        </w:rPr>
        <w:t xml:space="preserve"> opportunity in</w:t>
      </w:r>
      <w:r w:rsidR="00F54F21">
        <w:rPr>
          <w:rFonts w:ascii="Arial" w:eastAsia="Times New Roman" w:hAnsi="Arial" w:cs="Arial"/>
          <w:color w:val="000000"/>
          <w:sz w:val="20"/>
          <w:szCs w:val="20"/>
        </w:rPr>
        <w:t xml:space="preserve"> health advocacy</w:t>
      </w:r>
      <w:bookmarkStart w:id="0" w:name="_GoBack"/>
      <w:bookmarkEnd w:id="0"/>
      <w:r w:rsidRPr="00E81F83">
        <w:rPr>
          <w:rFonts w:ascii="Arial" w:eastAsia="Times New Roman" w:hAnsi="Arial" w:cs="Arial"/>
          <w:color w:val="000000"/>
          <w:sz w:val="20"/>
          <w:szCs w:val="20"/>
        </w:rPr>
        <w:t>. Respected</w:t>
      </w:r>
      <w:r w:rsidR="001E2305">
        <w:rPr>
          <w:rFonts w:ascii="Arial" w:eastAsia="Times New Roman" w:hAnsi="Arial" w:cs="Arial"/>
          <w:color w:val="000000"/>
          <w:sz w:val="20"/>
          <w:szCs w:val="20"/>
        </w:rPr>
        <w:t xml:space="preserve"> in </w:t>
      </w:r>
      <w:r w:rsidRPr="00E81F83">
        <w:rPr>
          <w:rFonts w:ascii="Arial" w:eastAsia="Times New Roman" w:hAnsi="Arial" w:cs="Arial"/>
          <w:color w:val="000000"/>
          <w:sz w:val="20"/>
          <w:szCs w:val="20"/>
        </w:rPr>
        <w:t>strategically developing,</w:t>
      </w:r>
      <w:r w:rsidR="001E2305">
        <w:rPr>
          <w:rFonts w:ascii="Arial" w:eastAsia="Times New Roman" w:hAnsi="Arial" w:cs="Arial"/>
          <w:color w:val="000000"/>
          <w:sz w:val="20"/>
          <w:szCs w:val="20"/>
        </w:rPr>
        <w:t xml:space="preserve"> planning, promoting, executing</w:t>
      </w:r>
      <w:r w:rsidRPr="00E81F83">
        <w:rPr>
          <w:rFonts w:ascii="Arial" w:eastAsia="Times New Roman" w:hAnsi="Arial" w:cs="Arial"/>
          <w:color w:val="000000"/>
          <w:sz w:val="20"/>
          <w:szCs w:val="20"/>
        </w:rPr>
        <w:t xml:space="preserve"> and critically assessing impactful programmin</w:t>
      </w:r>
      <w:r w:rsidR="00031AB6">
        <w:rPr>
          <w:rFonts w:ascii="Arial" w:eastAsia="Times New Roman" w:hAnsi="Arial" w:cs="Arial"/>
          <w:color w:val="000000"/>
          <w:sz w:val="20"/>
          <w:szCs w:val="20"/>
        </w:rPr>
        <w:t xml:space="preserve">g for health care professionals. </w:t>
      </w:r>
      <w:r w:rsidR="00BC06E3">
        <w:rPr>
          <w:rFonts w:ascii="Arial" w:eastAsia="Times New Roman" w:hAnsi="Arial" w:cs="Arial"/>
          <w:color w:val="000000"/>
          <w:sz w:val="20"/>
          <w:szCs w:val="20"/>
        </w:rPr>
        <w:t xml:space="preserve">Possesses </w:t>
      </w:r>
      <w:r w:rsidR="00BC06E3" w:rsidRPr="00E81F83">
        <w:rPr>
          <w:rFonts w:ascii="Arial" w:eastAsia="Times New Roman" w:hAnsi="Arial" w:cs="Arial"/>
          <w:color w:val="000000"/>
          <w:sz w:val="20"/>
          <w:szCs w:val="20"/>
        </w:rPr>
        <w:t>the</w:t>
      </w:r>
      <w:r w:rsidRPr="00E81F83">
        <w:rPr>
          <w:rFonts w:ascii="Arial" w:eastAsia="Times New Roman" w:hAnsi="Arial" w:cs="Arial"/>
          <w:color w:val="000000"/>
          <w:sz w:val="20"/>
          <w:szCs w:val="20"/>
        </w:rPr>
        <w:t xml:space="preserve"> ability to balance policy insights with positions of physicians, patients, and </w:t>
      </w:r>
      <w:r w:rsidR="001E2305" w:rsidRPr="00E81F83">
        <w:rPr>
          <w:rFonts w:ascii="Arial" w:eastAsia="Times New Roman" w:hAnsi="Arial" w:cs="Arial"/>
          <w:color w:val="000000"/>
          <w:sz w:val="20"/>
          <w:szCs w:val="20"/>
        </w:rPr>
        <w:t>payers</w:t>
      </w:r>
      <w:r w:rsidRPr="00E81F83">
        <w:rPr>
          <w:rFonts w:ascii="Arial" w:eastAsia="Times New Roman" w:hAnsi="Arial" w:cs="Arial"/>
          <w:color w:val="000000"/>
          <w:sz w:val="20"/>
          <w:szCs w:val="20"/>
        </w:rPr>
        <w:t>.</w:t>
      </w:r>
      <w:r w:rsidR="00031AB6">
        <w:rPr>
          <w:rFonts w:ascii="Arial" w:eastAsia="Times New Roman" w:hAnsi="Arial" w:cs="Arial"/>
          <w:color w:val="000000"/>
          <w:sz w:val="20"/>
          <w:szCs w:val="20"/>
        </w:rPr>
        <w:t xml:space="preserve"> Acquired m</w:t>
      </w:r>
      <w:r w:rsidRPr="00E81F83">
        <w:rPr>
          <w:rFonts w:ascii="Arial" w:eastAsia="Times New Roman" w:hAnsi="Arial" w:cs="Arial"/>
          <w:color w:val="000000"/>
          <w:sz w:val="20"/>
          <w:szCs w:val="20"/>
        </w:rPr>
        <w:t>ore than 12 years of collaboration with academic centers, military, and community hospitals in the D.C. metro area as well as key opinion leaders throughout the United States within the area of cancer research.</w:t>
      </w:r>
      <w:r w:rsidR="00031AB6">
        <w:rPr>
          <w:rFonts w:ascii="Arial" w:eastAsia="Times New Roman" w:hAnsi="Arial" w:cs="Arial"/>
          <w:color w:val="000000"/>
          <w:sz w:val="20"/>
          <w:szCs w:val="20"/>
        </w:rPr>
        <w:t xml:space="preserve"> Has c</w:t>
      </w:r>
      <w:r w:rsidRPr="00E81F83">
        <w:rPr>
          <w:rFonts w:ascii="Arial" w:eastAsia="Times New Roman" w:hAnsi="Arial" w:cs="Arial"/>
          <w:color w:val="000000"/>
          <w:sz w:val="20"/>
          <w:szCs w:val="20"/>
        </w:rPr>
        <w:t xml:space="preserve">onsistently ranked </w:t>
      </w:r>
      <w:r w:rsidR="00031AB6">
        <w:rPr>
          <w:rFonts w:ascii="Arial" w:eastAsia="Times New Roman" w:hAnsi="Arial" w:cs="Arial"/>
          <w:color w:val="000000"/>
          <w:sz w:val="20"/>
          <w:szCs w:val="20"/>
        </w:rPr>
        <w:t>a</w:t>
      </w:r>
      <w:r w:rsidR="005B7B8C">
        <w:rPr>
          <w:rFonts w:ascii="Arial" w:eastAsia="Times New Roman" w:hAnsi="Arial" w:cs="Arial"/>
          <w:color w:val="000000"/>
          <w:sz w:val="20"/>
          <w:szCs w:val="20"/>
        </w:rPr>
        <w:t>s</w:t>
      </w:r>
      <w:r w:rsidR="00031AB6">
        <w:rPr>
          <w:rFonts w:ascii="Arial" w:eastAsia="Times New Roman" w:hAnsi="Arial" w:cs="Arial"/>
          <w:color w:val="000000"/>
          <w:sz w:val="20"/>
          <w:szCs w:val="20"/>
        </w:rPr>
        <w:t xml:space="preserve"> top sale</w:t>
      </w:r>
      <w:r w:rsidR="00801ABD">
        <w:rPr>
          <w:rFonts w:ascii="Arial" w:eastAsia="Times New Roman" w:hAnsi="Arial" w:cs="Arial"/>
          <w:color w:val="000000"/>
          <w:sz w:val="20"/>
          <w:szCs w:val="20"/>
        </w:rPr>
        <w:t xml:space="preserve">s representative at </w:t>
      </w:r>
      <w:r w:rsidR="00BC06E3">
        <w:rPr>
          <w:rFonts w:ascii="Arial" w:eastAsia="Times New Roman" w:hAnsi="Arial" w:cs="Arial"/>
          <w:color w:val="000000"/>
          <w:sz w:val="20"/>
          <w:szCs w:val="20"/>
        </w:rPr>
        <w:t>district regional</w:t>
      </w:r>
      <w:r w:rsidR="00801ABD">
        <w:rPr>
          <w:rFonts w:ascii="Arial" w:eastAsia="Times New Roman" w:hAnsi="Arial" w:cs="Arial"/>
          <w:color w:val="000000"/>
          <w:sz w:val="20"/>
          <w:szCs w:val="20"/>
        </w:rPr>
        <w:t xml:space="preserve"> and national</w:t>
      </w:r>
      <w:r w:rsidR="00031AB6">
        <w:rPr>
          <w:rFonts w:ascii="Arial" w:eastAsia="Times New Roman" w:hAnsi="Arial" w:cs="Arial"/>
          <w:color w:val="000000"/>
          <w:sz w:val="20"/>
          <w:szCs w:val="20"/>
        </w:rPr>
        <w:t xml:space="preserve"> levels</w:t>
      </w:r>
      <w:r w:rsidRPr="00E81F83">
        <w:rPr>
          <w:rFonts w:ascii="Arial" w:eastAsia="Times New Roman" w:hAnsi="Arial" w:cs="Arial"/>
          <w:color w:val="000000"/>
          <w:sz w:val="20"/>
          <w:szCs w:val="20"/>
        </w:rPr>
        <w:t xml:space="preserve"> throughout career. </w:t>
      </w:r>
    </w:p>
    <w:p w:rsidR="00E81F83" w:rsidRPr="00E81F83" w:rsidRDefault="00E81F83" w:rsidP="00E81F83">
      <w:pPr>
        <w:spacing w:after="0" w:line="240" w:lineRule="auto"/>
        <w:rPr>
          <w:rFonts w:ascii="Times New Roman" w:eastAsia="Times New Roman" w:hAnsi="Times New Roman" w:cs="Times New Roman"/>
          <w:sz w:val="24"/>
          <w:szCs w:val="24"/>
        </w:rPr>
      </w:pPr>
    </w:p>
    <w:p w:rsidR="00E81F83" w:rsidRPr="00E81F83" w:rsidRDefault="00E81F83" w:rsidP="00E81F83">
      <w:pPr>
        <w:spacing w:after="0" w:line="240" w:lineRule="auto"/>
        <w:jc w:val="center"/>
        <w:rPr>
          <w:rFonts w:ascii="Times New Roman" w:eastAsia="Times New Roman" w:hAnsi="Times New Roman" w:cs="Times New Roman"/>
          <w:sz w:val="24"/>
          <w:szCs w:val="24"/>
        </w:rPr>
      </w:pPr>
      <w:r w:rsidRPr="00E81F83">
        <w:rPr>
          <w:rFonts w:ascii="Arial" w:eastAsia="Times New Roman" w:hAnsi="Arial" w:cs="Arial"/>
          <w:b/>
          <w:bCs/>
          <w:color w:val="000000"/>
          <w:sz w:val="20"/>
          <w:szCs w:val="20"/>
          <w:u w:val="single"/>
        </w:rPr>
        <w:t>Professional Experience</w:t>
      </w:r>
    </w:p>
    <w:p w:rsidR="00E81F83" w:rsidRPr="00E81F83" w:rsidRDefault="00E81F83" w:rsidP="00E81F83">
      <w:pPr>
        <w:spacing w:after="0" w:line="240" w:lineRule="auto"/>
        <w:jc w:val="both"/>
        <w:rPr>
          <w:rFonts w:ascii="Times New Roman" w:eastAsia="Times New Roman" w:hAnsi="Times New Roman" w:cs="Times New Roman"/>
          <w:sz w:val="24"/>
          <w:szCs w:val="24"/>
        </w:rPr>
      </w:pPr>
      <w:r w:rsidRPr="00E81F83">
        <w:rPr>
          <w:rFonts w:ascii="Arial" w:eastAsia="Times New Roman" w:hAnsi="Arial" w:cs="Arial"/>
          <w:b/>
          <w:bCs/>
          <w:color w:val="000000"/>
          <w:sz w:val="20"/>
          <w:szCs w:val="20"/>
        </w:rPr>
        <w:t xml:space="preserve">Sanofi </w:t>
      </w:r>
      <w:r w:rsidR="001E2305" w:rsidRPr="00E81F83">
        <w:rPr>
          <w:rFonts w:ascii="Arial" w:eastAsia="Times New Roman" w:hAnsi="Arial" w:cs="Arial"/>
          <w:b/>
          <w:bCs/>
          <w:color w:val="000000"/>
          <w:sz w:val="20"/>
          <w:szCs w:val="20"/>
        </w:rPr>
        <w:t>Oncology,</w:t>
      </w:r>
      <w:r w:rsidRPr="00E81F83">
        <w:rPr>
          <w:rFonts w:ascii="Arial" w:eastAsia="Times New Roman" w:hAnsi="Arial" w:cs="Arial"/>
          <w:color w:val="000000"/>
          <w:sz w:val="20"/>
          <w:szCs w:val="20"/>
        </w:rPr>
        <w:t xml:space="preserve"> Washington, D.C. Metro and Northern Virginia territories 2000 – 2011</w:t>
      </w:r>
    </w:p>
    <w:p w:rsidR="00E81F83" w:rsidRPr="00E81F83" w:rsidRDefault="00E81F83" w:rsidP="00E81F83">
      <w:pPr>
        <w:spacing w:after="0" w:line="240" w:lineRule="auto"/>
        <w:jc w:val="both"/>
        <w:rPr>
          <w:rFonts w:ascii="Times New Roman" w:eastAsia="Times New Roman" w:hAnsi="Times New Roman" w:cs="Times New Roman"/>
          <w:sz w:val="24"/>
          <w:szCs w:val="24"/>
        </w:rPr>
      </w:pPr>
      <w:r w:rsidRPr="00E81F83">
        <w:rPr>
          <w:rFonts w:ascii="Arial" w:eastAsia="Times New Roman" w:hAnsi="Arial" w:cs="Arial"/>
          <w:b/>
          <w:bCs/>
          <w:color w:val="000000"/>
          <w:sz w:val="20"/>
          <w:szCs w:val="20"/>
        </w:rPr>
        <w:t>Oncology Therapeutic Specialist</w:t>
      </w:r>
    </w:p>
    <w:p w:rsidR="00E81F83" w:rsidRPr="00E81F83" w:rsidRDefault="00E81F83" w:rsidP="00E81F83">
      <w:pPr>
        <w:spacing w:after="0" w:line="240" w:lineRule="auto"/>
        <w:rPr>
          <w:rFonts w:ascii="Times New Roman" w:eastAsia="Times New Roman" w:hAnsi="Times New Roman" w:cs="Times New Roman"/>
          <w:sz w:val="24"/>
          <w:szCs w:val="24"/>
        </w:rPr>
      </w:pPr>
    </w:p>
    <w:p w:rsidR="00E81F83" w:rsidRPr="00E81F83" w:rsidRDefault="00E81F83" w:rsidP="00E81F83">
      <w:pPr>
        <w:spacing w:after="0" w:line="240" w:lineRule="auto"/>
        <w:jc w:val="both"/>
        <w:rPr>
          <w:rFonts w:ascii="Times New Roman" w:eastAsia="Times New Roman" w:hAnsi="Times New Roman" w:cs="Times New Roman"/>
          <w:sz w:val="24"/>
          <w:szCs w:val="24"/>
        </w:rPr>
      </w:pPr>
      <w:r w:rsidRPr="00E81F83">
        <w:rPr>
          <w:rFonts w:ascii="Arial" w:eastAsia="Times New Roman" w:hAnsi="Arial" w:cs="Arial"/>
          <w:b/>
          <w:bCs/>
          <w:color w:val="000000"/>
          <w:sz w:val="20"/>
          <w:szCs w:val="20"/>
        </w:rPr>
        <w:t xml:space="preserve">Senior Oncology Sales Specialist </w:t>
      </w:r>
    </w:p>
    <w:p w:rsidR="00E81F83" w:rsidRPr="00E81F83" w:rsidRDefault="00E81F83" w:rsidP="00E81F83">
      <w:pPr>
        <w:spacing w:after="240" w:line="240" w:lineRule="auto"/>
        <w:rPr>
          <w:rFonts w:ascii="Times New Roman" w:eastAsia="Times New Roman" w:hAnsi="Times New Roman" w:cs="Times New Roman"/>
          <w:sz w:val="24"/>
          <w:szCs w:val="24"/>
        </w:rPr>
      </w:pPr>
    </w:p>
    <w:p w:rsidR="00E81F83" w:rsidRPr="00E81F83" w:rsidRDefault="00E81F83" w:rsidP="00E81F83">
      <w:pPr>
        <w:spacing w:after="0" w:line="240" w:lineRule="auto"/>
        <w:jc w:val="both"/>
        <w:rPr>
          <w:rFonts w:ascii="Times New Roman" w:eastAsia="Times New Roman" w:hAnsi="Times New Roman" w:cs="Times New Roman"/>
          <w:sz w:val="24"/>
          <w:szCs w:val="24"/>
        </w:rPr>
      </w:pPr>
      <w:r w:rsidRPr="00E81F83">
        <w:rPr>
          <w:rFonts w:ascii="Arial" w:eastAsia="Times New Roman" w:hAnsi="Arial" w:cs="Arial"/>
          <w:b/>
          <w:bCs/>
          <w:color w:val="000000"/>
          <w:sz w:val="20"/>
          <w:szCs w:val="20"/>
        </w:rPr>
        <w:t>Selected Accomplishments:</w:t>
      </w:r>
    </w:p>
    <w:p w:rsidR="00E81F83" w:rsidRPr="00E81F83" w:rsidRDefault="00E81F83" w:rsidP="00E81F83">
      <w:pPr>
        <w:spacing w:after="0" w:line="240" w:lineRule="auto"/>
        <w:rPr>
          <w:rFonts w:ascii="Times New Roman" w:eastAsia="Times New Roman" w:hAnsi="Times New Roman" w:cs="Times New Roman"/>
          <w:sz w:val="24"/>
          <w:szCs w:val="24"/>
        </w:rPr>
      </w:pPr>
    </w:p>
    <w:p w:rsidR="00E81F83" w:rsidRPr="00E81F83" w:rsidRDefault="00E81F83" w:rsidP="00E81F83">
      <w:pPr>
        <w:numPr>
          <w:ilvl w:val="0"/>
          <w:numId w:val="1"/>
        </w:numPr>
        <w:spacing w:after="0" w:line="240" w:lineRule="auto"/>
        <w:ind w:left="435"/>
        <w:jc w:val="both"/>
        <w:textAlignment w:val="baseline"/>
        <w:rPr>
          <w:rFonts w:ascii="Verdana" w:eastAsia="Times New Roman" w:hAnsi="Verdana" w:cs="Times New Roman"/>
          <w:color w:val="000000"/>
          <w:sz w:val="20"/>
          <w:szCs w:val="20"/>
        </w:rPr>
      </w:pPr>
      <w:r w:rsidRPr="00E81F83">
        <w:rPr>
          <w:rFonts w:ascii="Arial" w:eastAsia="Times New Roman" w:hAnsi="Arial" w:cs="Arial"/>
          <w:color w:val="000000"/>
          <w:sz w:val="20"/>
          <w:szCs w:val="20"/>
        </w:rPr>
        <w:t>2011 ranked # 1 in sales attainment in Southeast Region</w:t>
      </w:r>
    </w:p>
    <w:p w:rsidR="00E81F83" w:rsidRPr="00E81F83" w:rsidRDefault="00E81F83" w:rsidP="00E81F83">
      <w:pPr>
        <w:numPr>
          <w:ilvl w:val="0"/>
          <w:numId w:val="1"/>
        </w:numPr>
        <w:spacing w:after="0" w:line="240" w:lineRule="auto"/>
        <w:ind w:left="435"/>
        <w:jc w:val="both"/>
        <w:textAlignment w:val="baseline"/>
        <w:rPr>
          <w:rFonts w:ascii="Verdana" w:eastAsia="Times New Roman" w:hAnsi="Verdana" w:cs="Times New Roman"/>
          <w:color w:val="000000"/>
          <w:sz w:val="20"/>
          <w:szCs w:val="20"/>
        </w:rPr>
      </w:pPr>
      <w:r w:rsidRPr="00E81F83">
        <w:rPr>
          <w:rFonts w:ascii="Arial" w:eastAsia="Times New Roman" w:hAnsi="Arial" w:cs="Arial"/>
          <w:color w:val="000000"/>
          <w:sz w:val="20"/>
          <w:szCs w:val="20"/>
        </w:rPr>
        <w:t>2010 achieved 100% of quota attainment in Northern Virginia and Washington, DC</w:t>
      </w:r>
    </w:p>
    <w:p w:rsidR="00E81F83" w:rsidRPr="00E81F83" w:rsidRDefault="00E81F83" w:rsidP="00E81F83">
      <w:pPr>
        <w:numPr>
          <w:ilvl w:val="0"/>
          <w:numId w:val="1"/>
        </w:numPr>
        <w:spacing w:after="0" w:line="240" w:lineRule="auto"/>
        <w:ind w:left="435"/>
        <w:jc w:val="both"/>
        <w:textAlignment w:val="baseline"/>
        <w:rPr>
          <w:rFonts w:ascii="Verdana" w:eastAsia="Times New Roman" w:hAnsi="Verdana" w:cs="Times New Roman"/>
          <w:color w:val="000000"/>
          <w:sz w:val="20"/>
          <w:szCs w:val="20"/>
        </w:rPr>
      </w:pPr>
      <w:r w:rsidRPr="00E81F83">
        <w:rPr>
          <w:rFonts w:ascii="Arial" w:eastAsia="Times New Roman" w:hAnsi="Arial" w:cs="Arial"/>
          <w:color w:val="000000"/>
          <w:sz w:val="20"/>
          <w:szCs w:val="20"/>
        </w:rPr>
        <w:t>2000-2009 achieved 100% or greater of quota attainment in Washington, DC territories</w:t>
      </w:r>
    </w:p>
    <w:p w:rsidR="00E81F83" w:rsidRPr="00E81F83" w:rsidRDefault="00E81F83" w:rsidP="00E81F83">
      <w:pPr>
        <w:numPr>
          <w:ilvl w:val="0"/>
          <w:numId w:val="1"/>
        </w:numPr>
        <w:spacing w:after="0" w:line="240" w:lineRule="auto"/>
        <w:ind w:left="435"/>
        <w:jc w:val="both"/>
        <w:textAlignment w:val="baseline"/>
        <w:rPr>
          <w:rFonts w:ascii="Verdana" w:eastAsia="Times New Roman" w:hAnsi="Verdana" w:cs="Times New Roman"/>
          <w:color w:val="000000"/>
          <w:sz w:val="20"/>
          <w:szCs w:val="20"/>
        </w:rPr>
      </w:pPr>
      <w:r w:rsidRPr="00E81F83">
        <w:rPr>
          <w:rFonts w:ascii="Arial" w:eastAsia="Times New Roman" w:hAnsi="Arial" w:cs="Arial"/>
          <w:color w:val="000000"/>
          <w:sz w:val="20"/>
          <w:szCs w:val="20"/>
        </w:rPr>
        <w:t xml:space="preserve">2007 and 2009 guest trainer and mentor in breast, lung, and prostate cancers </w:t>
      </w:r>
    </w:p>
    <w:p w:rsidR="00E81F83" w:rsidRPr="00E81F83" w:rsidRDefault="00E81F83" w:rsidP="00E81F83">
      <w:pPr>
        <w:numPr>
          <w:ilvl w:val="0"/>
          <w:numId w:val="1"/>
        </w:numPr>
        <w:spacing w:after="0" w:line="240" w:lineRule="auto"/>
        <w:ind w:left="435"/>
        <w:jc w:val="both"/>
        <w:textAlignment w:val="baseline"/>
        <w:rPr>
          <w:rFonts w:ascii="Verdana" w:eastAsia="Times New Roman" w:hAnsi="Verdana" w:cs="Times New Roman"/>
          <w:color w:val="000000"/>
          <w:sz w:val="20"/>
          <w:szCs w:val="20"/>
        </w:rPr>
      </w:pPr>
      <w:r w:rsidRPr="00E81F83">
        <w:rPr>
          <w:rFonts w:ascii="Arial" w:eastAsia="Times New Roman" w:hAnsi="Arial" w:cs="Arial"/>
          <w:color w:val="000000"/>
          <w:sz w:val="20"/>
          <w:szCs w:val="20"/>
        </w:rPr>
        <w:t>2009 offered an internship in Oncology Customer Marketing at Sanofi’s home office</w:t>
      </w:r>
    </w:p>
    <w:p w:rsidR="00E81F83" w:rsidRPr="00E81F83" w:rsidRDefault="00E81F83" w:rsidP="00E81F83">
      <w:pPr>
        <w:numPr>
          <w:ilvl w:val="0"/>
          <w:numId w:val="1"/>
        </w:numPr>
        <w:spacing w:after="0" w:line="240" w:lineRule="auto"/>
        <w:ind w:left="435"/>
        <w:jc w:val="both"/>
        <w:textAlignment w:val="baseline"/>
        <w:rPr>
          <w:rFonts w:ascii="Verdana" w:eastAsia="Times New Roman" w:hAnsi="Verdana" w:cs="Times New Roman"/>
          <w:color w:val="000000"/>
          <w:sz w:val="20"/>
          <w:szCs w:val="20"/>
        </w:rPr>
      </w:pPr>
      <w:r w:rsidRPr="00E81F83">
        <w:rPr>
          <w:rFonts w:ascii="Arial" w:eastAsia="Times New Roman" w:hAnsi="Arial" w:cs="Arial"/>
          <w:color w:val="000000"/>
          <w:sz w:val="20"/>
          <w:szCs w:val="20"/>
        </w:rPr>
        <w:t>Consistently achieved top 10-25% of sales results</w:t>
      </w:r>
    </w:p>
    <w:p w:rsidR="00E81F83" w:rsidRPr="00E81F83" w:rsidRDefault="00E81F83" w:rsidP="00E81F83">
      <w:pPr>
        <w:spacing w:after="0" w:line="240" w:lineRule="auto"/>
        <w:rPr>
          <w:rFonts w:ascii="Times New Roman" w:eastAsia="Times New Roman" w:hAnsi="Times New Roman" w:cs="Times New Roman"/>
          <w:sz w:val="24"/>
          <w:szCs w:val="24"/>
        </w:rPr>
      </w:pPr>
    </w:p>
    <w:p w:rsidR="00E81F83" w:rsidRPr="00E81F83" w:rsidRDefault="00E81F83" w:rsidP="00E81F83">
      <w:pPr>
        <w:numPr>
          <w:ilvl w:val="0"/>
          <w:numId w:val="2"/>
        </w:numPr>
        <w:spacing w:after="0" w:line="240" w:lineRule="auto"/>
        <w:ind w:left="435"/>
        <w:jc w:val="both"/>
        <w:textAlignment w:val="baseline"/>
        <w:rPr>
          <w:rFonts w:ascii="Verdana" w:eastAsia="Times New Roman" w:hAnsi="Verdana" w:cs="Times New Roman"/>
          <w:color w:val="000000"/>
          <w:sz w:val="20"/>
          <w:szCs w:val="20"/>
        </w:rPr>
      </w:pPr>
      <w:r w:rsidRPr="00E81F83">
        <w:rPr>
          <w:rFonts w:ascii="Arial" w:eastAsia="Times New Roman" w:hAnsi="Arial" w:cs="Arial"/>
          <w:b/>
          <w:bCs/>
          <w:color w:val="000000"/>
          <w:sz w:val="20"/>
          <w:szCs w:val="20"/>
        </w:rPr>
        <w:t>Sanofi Career Highlights</w:t>
      </w:r>
    </w:p>
    <w:p w:rsidR="00E81F83" w:rsidRPr="00E81F83" w:rsidRDefault="00E81F83" w:rsidP="00E81F83">
      <w:pPr>
        <w:spacing w:after="0" w:line="240" w:lineRule="auto"/>
        <w:rPr>
          <w:rFonts w:ascii="Times New Roman" w:eastAsia="Times New Roman" w:hAnsi="Times New Roman" w:cs="Times New Roman"/>
          <w:sz w:val="24"/>
          <w:szCs w:val="24"/>
        </w:rPr>
      </w:pPr>
    </w:p>
    <w:p w:rsidR="00E81F83" w:rsidRPr="00E81F83" w:rsidRDefault="00E81F83" w:rsidP="00E81F83">
      <w:pPr>
        <w:numPr>
          <w:ilvl w:val="0"/>
          <w:numId w:val="3"/>
        </w:numPr>
        <w:spacing w:after="0" w:line="240" w:lineRule="auto"/>
        <w:ind w:left="435"/>
        <w:jc w:val="both"/>
        <w:textAlignment w:val="baseline"/>
        <w:rPr>
          <w:rFonts w:ascii="Verdana" w:eastAsia="Times New Roman" w:hAnsi="Verdana" w:cs="Times New Roman"/>
          <w:color w:val="000000"/>
          <w:sz w:val="20"/>
          <w:szCs w:val="20"/>
        </w:rPr>
      </w:pPr>
      <w:r w:rsidRPr="00E81F83">
        <w:rPr>
          <w:rFonts w:ascii="Arial" w:eastAsia="Times New Roman" w:hAnsi="Arial" w:cs="Arial"/>
          <w:color w:val="000000"/>
          <w:sz w:val="20"/>
          <w:szCs w:val="20"/>
        </w:rPr>
        <w:t>Successfully secured funding for important community initiatives in the D.C. metro area from corporate office</w:t>
      </w:r>
    </w:p>
    <w:p w:rsidR="00E81F83" w:rsidRPr="00E81F83" w:rsidRDefault="00E81F83" w:rsidP="00E81F83">
      <w:pPr>
        <w:numPr>
          <w:ilvl w:val="0"/>
          <w:numId w:val="3"/>
        </w:numPr>
        <w:spacing w:after="0" w:line="240" w:lineRule="auto"/>
        <w:ind w:left="435"/>
        <w:jc w:val="both"/>
        <w:textAlignment w:val="baseline"/>
        <w:rPr>
          <w:rFonts w:ascii="Verdana" w:eastAsia="Times New Roman" w:hAnsi="Verdana" w:cs="Times New Roman"/>
          <w:color w:val="000000"/>
          <w:sz w:val="20"/>
          <w:szCs w:val="20"/>
        </w:rPr>
      </w:pPr>
      <w:r w:rsidRPr="00E81F83">
        <w:rPr>
          <w:rFonts w:ascii="Arial" w:eastAsia="Times New Roman" w:hAnsi="Arial" w:cs="Arial"/>
          <w:color w:val="000000"/>
          <w:sz w:val="20"/>
          <w:szCs w:val="20"/>
        </w:rPr>
        <w:t>Successfully organized and facilitated meetings at American Societ</w:t>
      </w:r>
      <w:r w:rsidR="005B7B8C">
        <w:rPr>
          <w:rFonts w:ascii="Arial" w:eastAsia="Times New Roman" w:hAnsi="Arial" w:cs="Arial"/>
          <w:color w:val="000000"/>
          <w:sz w:val="20"/>
          <w:szCs w:val="20"/>
        </w:rPr>
        <w:t>y of Clinical Oncology meetings</w:t>
      </w:r>
    </w:p>
    <w:p w:rsidR="00E81F83" w:rsidRPr="00E81F83" w:rsidRDefault="00E81F83" w:rsidP="00E81F83">
      <w:pPr>
        <w:numPr>
          <w:ilvl w:val="0"/>
          <w:numId w:val="3"/>
        </w:numPr>
        <w:spacing w:after="0" w:line="240" w:lineRule="auto"/>
        <w:ind w:left="435"/>
        <w:jc w:val="both"/>
        <w:textAlignment w:val="baseline"/>
        <w:rPr>
          <w:rFonts w:ascii="Verdana" w:eastAsia="Times New Roman" w:hAnsi="Verdana" w:cs="Times New Roman"/>
          <w:color w:val="000000"/>
          <w:sz w:val="20"/>
          <w:szCs w:val="20"/>
        </w:rPr>
      </w:pPr>
      <w:r w:rsidRPr="00E81F83">
        <w:rPr>
          <w:rFonts w:ascii="Arial" w:eastAsia="Times New Roman" w:hAnsi="Arial" w:cs="Arial"/>
          <w:color w:val="000000"/>
          <w:sz w:val="20"/>
          <w:szCs w:val="20"/>
        </w:rPr>
        <w:t>Successfully conducted and facilitated focus groups and panel discussions with health care professionals to gain insights into health behaviors and treatment decisions</w:t>
      </w:r>
    </w:p>
    <w:p w:rsidR="00E81F83" w:rsidRPr="00E81F83" w:rsidRDefault="00E81F83" w:rsidP="00E81F83">
      <w:pPr>
        <w:numPr>
          <w:ilvl w:val="0"/>
          <w:numId w:val="3"/>
        </w:numPr>
        <w:spacing w:after="0" w:line="240" w:lineRule="auto"/>
        <w:ind w:left="435"/>
        <w:jc w:val="both"/>
        <w:textAlignment w:val="baseline"/>
        <w:rPr>
          <w:rFonts w:ascii="Verdana" w:eastAsia="Times New Roman" w:hAnsi="Verdana" w:cs="Times New Roman"/>
          <w:color w:val="000000"/>
          <w:sz w:val="20"/>
          <w:szCs w:val="20"/>
        </w:rPr>
      </w:pPr>
      <w:r w:rsidRPr="00E81F83">
        <w:rPr>
          <w:rFonts w:ascii="Arial" w:eastAsia="Times New Roman" w:hAnsi="Arial" w:cs="Arial"/>
          <w:color w:val="000000"/>
          <w:sz w:val="20"/>
          <w:szCs w:val="20"/>
        </w:rPr>
        <w:t>Successfully developed strong relationships with the Key Opinion Leaders by acquiring a keen understanding of the unique patient population that they serve in the D.C.</w:t>
      </w:r>
      <w:r w:rsidR="005B7B8C">
        <w:rPr>
          <w:rFonts w:ascii="Arial" w:eastAsia="Times New Roman" w:hAnsi="Arial" w:cs="Arial"/>
          <w:color w:val="000000"/>
          <w:sz w:val="20"/>
          <w:szCs w:val="20"/>
        </w:rPr>
        <w:t xml:space="preserve"> metro area</w:t>
      </w:r>
    </w:p>
    <w:p w:rsidR="00E81F83" w:rsidRPr="00E81F83" w:rsidRDefault="00E81F83" w:rsidP="00E81F83">
      <w:pPr>
        <w:numPr>
          <w:ilvl w:val="0"/>
          <w:numId w:val="3"/>
        </w:numPr>
        <w:spacing w:after="0" w:line="240" w:lineRule="auto"/>
        <w:ind w:left="435"/>
        <w:jc w:val="both"/>
        <w:textAlignment w:val="baseline"/>
        <w:rPr>
          <w:rFonts w:ascii="Verdana" w:eastAsia="Times New Roman" w:hAnsi="Verdana" w:cs="Times New Roman"/>
          <w:color w:val="000000"/>
          <w:sz w:val="20"/>
          <w:szCs w:val="20"/>
        </w:rPr>
      </w:pPr>
      <w:r w:rsidRPr="00E81F83">
        <w:rPr>
          <w:rFonts w:ascii="Arial" w:eastAsia="Times New Roman" w:hAnsi="Arial" w:cs="Arial"/>
          <w:color w:val="000000"/>
          <w:sz w:val="20"/>
          <w:szCs w:val="20"/>
        </w:rPr>
        <w:t xml:space="preserve">Built and leveraged relationships with a significant number of academic centers including a current NCI Designated Cancer Center, Georgetown/Lombardi Cancer Center, and aspiring centers such as George Washington/ MFA Cancer Center, National Naval Medical </w:t>
      </w:r>
      <w:r w:rsidR="001E2305" w:rsidRPr="00E81F83">
        <w:rPr>
          <w:rFonts w:ascii="Arial" w:eastAsia="Times New Roman" w:hAnsi="Arial" w:cs="Arial"/>
          <w:color w:val="000000"/>
          <w:sz w:val="20"/>
          <w:szCs w:val="20"/>
        </w:rPr>
        <w:t>Center, Veterans</w:t>
      </w:r>
      <w:r w:rsidRPr="00E81F83">
        <w:rPr>
          <w:rFonts w:ascii="Arial" w:eastAsia="Times New Roman" w:hAnsi="Arial" w:cs="Arial"/>
          <w:color w:val="000000"/>
          <w:sz w:val="20"/>
          <w:szCs w:val="20"/>
        </w:rPr>
        <w:t xml:space="preserve"> Administration, Holy Cross, and Howard University Hospitals. </w:t>
      </w:r>
    </w:p>
    <w:p w:rsidR="00E81F83" w:rsidRPr="00E81F83" w:rsidRDefault="00E81F83" w:rsidP="00E81F83">
      <w:pPr>
        <w:numPr>
          <w:ilvl w:val="0"/>
          <w:numId w:val="3"/>
        </w:numPr>
        <w:spacing w:after="0" w:line="240" w:lineRule="auto"/>
        <w:ind w:left="435"/>
        <w:jc w:val="both"/>
        <w:textAlignment w:val="baseline"/>
        <w:rPr>
          <w:rFonts w:ascii="Verdana" w:eastAsia="Times New Roman" w:hAnsi="Verdana" w:cs="Times New Roman"/>
          <w:color w:val="000000"/>
          <w:sz w:val="20"/>
          <w:szCs w:val="20"/>
        </w:rPr>
      </w:pPr>
      <w:r w:rsidRPr="00E81F83">
        <w:rPr>
          <w:rFonts w:ascii="Arial" w:eastAsia="Times New Roman" w:hAnsi="Arial" w:cs="Arial"/>
          <w:color w:val="000000"/>
          <w:sz w:val="20"/>
          <w:szCs w:val="20"/>
        </w:rPr>
        <w:t>Successfully promoted products and educated medical professionals, including: attending physicians, fellows, medical residents, and students regarding the indications, approval study patient populations, and side effect profiles of Sanofi oncology products. Oncology products have included: chemotherapy and supportive care agents. All FDA approved indications have been appropriately promoted.</w:t>
      </w:r>
    </w:p>
    <w:p w:rsidR="00E81F83" w:rsidRPr="00E81F83" w:rsidRDefault="00E81F83" w:rsidP="00E81F83">
      <w:pPr>
        <w:numPr>
          <w:ilvl w:val="0"/>
          <w:numId w:val="3"/>
        </w:numPr>
        <w:spacing w:after="0" w:line="240" w:lineRule="auto"/>
        <w:ind w:left="435"/>
        <w:jc w:val="both"/>
        <w:textAlignment w:val="baseline"/>
        <w:rPr>
          <w:rFonts w:ascii="Verdana" w:eastAsia="Times New Roman" w:hAnsi="Verdana" w:cs="Times New Roman"/>
          <w:color w:val="000000"/>
          <w:sz w:val="20"/>
          <w:szCs w:val="20"/>
        </w:rPr>
      </w:pPr>
      <w:r w:rsidRPr="00E81F83">
        <w:rPr>
          <w:rFonts w:ascii="Arial" w:eastAsia="Times New Roman" w:hAnsi="Arial" w:cs="Arial"/>
          <w:color w:val="000000"/>
          <w:sz w:val="20"/>
          <w:szCs w:val="20"/>
        </w:rPr>
        <w:t>Organized and coordinated multidisciplinary educational forums with in lung, breast and prostate cancers</w:t>
      </w:r>
    </w:p>
    <w:p w:rsidR="00E81F83" w:rsidRPr="005B7B8C" w:rsidRDefault="005B7B8C" w:rsidP="00E81F83">
      <w:pPr>
        <w:numPr>
          <w:ilvl w:val="0"/>
          <w:numId w:val="3"/>
        </w:numPr>
        <w:spacing w:after="0" w:line="240" w:lineRule="auto"/>
        <w:ind w:left="435"/>
        <w:jc w:val="both"/>
        <w:textAlignment w:val="baseline"/>
        <w:rPr>
          <w:rFonts w:ascii="Verdana" w:eastAsia="Times New Roman" w:hAnsi="Verdana" w:cs="Times New Roman"/>
          <w:color w:val="000000"/>
          <w:sz w:val="20"/>
          <w:szCs w:val="20"/>
        </w:rPr>
      </w:pPr>
      <w:r>
        <w:rPr>
          <w:rFonts w:ascii="Arial" w:eastAsia="Times New Roman" w:hAnsi="Arial" w:cs="Arial"/>
          <w:color w:val="000000"/>
          <w:sz w:val="20"/>
          <w:szCs w:val="20"/>
        </w:rPr>
        <w:t>Participated and</w:t>
      </w:r>
      <w:r w:rsidR="00E81F83" w:rsidRPr="00E81F83">
        <w:rPr>
          <w:rFonts w:ascii="Arial" w:eastAsia="Times New Roman" w:hAnsi="Arial" w:cs="Arial"/>
          <w:color w:val="000000"/>
          <w:sz w:val="20"/>
          <w:szCs w:val="20"/>
        </w:rPr>
        <w:t xml:space="preserve"> helped to organize and garner </w:t>
      </w:r>
      <w:r w:rsidR="00E81F83" w:rsidRPr="005B7B8C">
        <w:rPr>
          <w:rFonts w:ascii="Arial" w:eastAsia="Times New Roman" w:hAnsi="Arial" w:cs="Arial"/>
          <w:color w:val="000000"/>
          <w:sz w:val="20"/>
          <w:szCs w:val="20"/>
        </w:rPr>
        <w:t>support</w:t>
      </w:r>
      <w:r w:rsidRPr="005B7B8C">
        <w:rPr>
          <w:rFonts w:ascii="Arial" w:eastAsia="Times New Roman" w:hAnsi="Arial" w:cs="Arial"/>
          <w:color w:val="000000"/>
          <w:sz w:val="20"/>
          <w:szCs w:val="20"/>
        </w:rPr>
        <w:t xml:space="preserve"> for</w:t>
      </w:r>
      <w:r w:rsidR="00E81F83" w:rsidRPr="005B7B8C">
        <w:rPr>
          <w:rFonts w:ascii="Arial" w:eastAsia="Times New Roman" w:hAnsi="Arial" w:cs="Arial"/>
          <w:color w:val="000000"/>
          <w:sz w:val="20"/>
          <w:szCs w:val="20"/>
        </w:rPr>
        <w:t xml:space="preserve"> awareness campaigns for breast, lung,</w:t>
      </w:r>
      <w:r w:rsidRPr="005B7B8C">
        <w:rPr>
          <w:rFonts w:ascii="Arial" w:eastAsia="Times New Roman" w:hAnsi="Arial" w:cs="Arial"/>
          <w:color w:val="000000"/>
          <w:sz w:val="20"/>
          <w:szCs w:val="20"/>
        </w:rPr>
        <w:t xml:space="preserve"> gastric, head and neck,</w:t>
      </w:r>
      <w:r w:rsidR="00E81F83" w:rsidRPr="005B7B8C">
        <w:rPr>
          <w:rFonts w:ascii="Arial" w:eastAsia="Times New Roman" w:hAnsi="Arial" w:cs="Arial"/>
          <w:color w:val="000000"/>
          <w:sz w:val="20"/>
          <w:szCs w:val="20"/>
        </w:rPr>
        <w:t xml:space="preserve"> and prostate cancers. </w:t>
      </w:r>
    </w:p>
    <w:p w:rsidR="00E81F83" w:rsidRPr="00E81F83" w:rsidRDefault="005B7B8C" w:rsidP="00E81F83">
      <w:pPr>
        <w:numPr>
          <w:ilvl w:val="0"/>
          <w:numId w:val="3"/>
        </w:numPr>
        <w:spacing w:after="0" w:line="240" w:lineRule="auto"/>
        <w:ind w:left="435"/>
        <w:jc w:val="both"/>
        <w:textAlignment w:val="baseline"/>
        <w:rPr>
          <w:rFonts w:ascii="Verdana" w:eastAsia="Times New Roman" w:hAnsi="Verdana" w:cs="Times New Roman"/>
          <w:color w:val="000000"/>
          <w:sz w:val="20"/>
          <w:szCs w:val="20"/>
        </w:rPr>
      </w:pPr>
      <w:r>
        <w:rPr>
          <w:rFonts w:ascii="Arial" w:eastAsia="Times New Roman" w:hAnsi="Arial" w:cs="Arial"/>
          <w:color w:val="000000"/>
          <w:sz w:val="20"/>
          <w:szCs w:val="20"/>
        </w:rPr>
        <w:t>Successfully worked with reimbursement</w:t>
      </w:r>
      <w:r w:rsidR="00801ABD">
        <w:rPr>
          <w:rFonts w:ascii="Arial" w:eastAsia="Times New Roman" w:hAnsi="Arial" w:cs="Arial"/>
          <w:color w:val="000000"/>
          <w:sz w:val="20"/>
          <w:szCs w:val="20"/>
        </w:rPr>
        <w:t xml:space="preserve"> and account</w:t>
      </w:r>
      <w:r>
        <w:rPr>
          <w:rFonts w:ascii="Arial" w:eastAsia="Times New Roman" w:hAnsi="Arial" w:cs="Arial"/>
          <w:color w:val="000000"/>
          <w:sz w:val="20"/>
          <w:szCs w:val="20"/>
        </w:rPr>
        <w:t xml:space="preserve"> managers to navigate insurance</w:t>
      </w:r>
      <w:r w:rsidR="00E81F83" w:rsidRPr="00E81F83">
        <w:rPr>
          <w:rFonts w:ascii="Arial" w:eastAsia="Times New Roman" w:hAnsi="Arial" w:cs="Arial"/>
          <w:color w:val="000000"/>
          <w:sz w:val="20"/>
          <w:szCs w:val="20"/>
        </w:rPr>
        <w:t xml:space="preserve"> challenges to ensure formulary acceptance and availability of products to appropriate patients.</w:t>
      </w:r>
    </w:p>
    <w:p w:rsidR="00E81F83" w:rsidRPr="00E81F83" w:rsidRDefault="00E81F83" w:rsidP="00E81F83">
      <w:pPr>
        <w:numPr>
          <w:ilvl w:val="0"/>
          <w:numId w:val="3"/>
        </w:numPr>
        <w:spacing w:after="0" w:line="240" w:lineRule="auto"/>
        <w:ind w:left="435"/>
        <w:jc w:val="both"/>
        <w:textAlignment w:val="baseline"/>
        <w:rPr>
          <w:rFonts w:ascii="Verdana" w:eastAsia="Times New Roman" w:hAnsi="Verdana" w:cs="Times New Roman"/>
          <w:color w:val="000000"/>
          <w:sz w:val="20"/>
          <w:szCs w:val="20"/>
        </w:rPr>
      </w:pPr>
      <w:r w:rsidRPr="00E81F83">
        <w:rPr>
          <w:rFonts w:ascii="Arial" w:eastAsia="Times New Roman" w:hAnsi="Arial" w:cs="Arial"/>
          <w:color w:val="000000"/>
          <w:sz w:val="20"/>
          <w:szCs w:val="20"/>
        </w:rPr>
        <w:t>Successfully presented contracts to community and non-program member accounts and worked closely with Regional Account Management to ensure compliance.</w:t>
      </w:r>
    </w:p>
    <w:p w:rsidR="00E81F83" w:rsidRPr="00E81F83" w:rsidRDefault="00E81F83" w:rsidP="00E81F83">
      <w:pPr>
        <w:spacing w:before="100" w:beforeAutospacing="1" w:after="100" w:afterAutospacing="1" w:line="240" w:lineRule="auto"/>
        <w:ind w:left="75"/>
        <w:textAlignment w:val="baseline"/>
        <w:rPr>
          <w:rFonts w:ascii="Verdana" w:eastAsia="Times New Roman" w:hAnsi="Verdana" w:cs="Times New Roman"/>
          <w:color w:val="000000"/>
          <w:sz w:val="20"/>
          <w:szCs w:val="20"/>
        </w:rPr>
      </w:pPr>
    </w:p>
    <w:p w:rsidR="00E81F83" w:rsidRPr="00E81F83" w:rsidRDefault="00E81F83" w:rsidP="00E81F83">
      <w:pPr>
        <w:spacing w:after="240" w:line="240" w:lineRule="auto"/>
        <w:rPr>
          <w:rFonts w:ascii="Times New Roman" w:eastAsia="Times New Roman" w:hAnsi="Times New Roman" w:cs="Times New Roman"/>
          <w:sz w:val="24"/>
          <w:szCs w:val="24"/>
        </w:rPr>
      </w:pPr>
    </w:p>
    <w:p w:rsidR="00E81F83" w:rsidRPr="00E81F83" w:rsidRDefault="00E81F83" w:rsidP="00E81F83">
      <w:pPr>
        <w:spacing w:after="0" w:line="240" w:lineRule="auto"/>
        <w:jc w:val="both"/>
        <w:rPr>
          <w:rFonts w:ascii="Times New Roman" w:eastAsia="Times New Roman" w:hAnsi="Times New Roman" w:cs="Times New Roman"/>
          <w:sz w:val="24"/>
          <w:szCs w:val="24"/>
        </w:rPr>
      </w:pPr>
      <w:r w:rsidRPr="00E81F83">
        <w:rPr>
          <w:rFonts w:ascii="Arial" w:eastAsia="Times New Roman" w:hAnsi="Arial" w:cs="Arial"/>
          <w:b/>
          <w:bCs/>
          <w:color w:val="000000"/>
          <w:sz w:val="20"/>
          <w:szCs w:val="20"/>
        </w:rPr>
        <w:t>Hoerst Marion Roussel/Aventis,</w:t>
      </w:r>
      <w:r w:rsidRPr="00E81F83">
        <w:rPr>
          <w:rFonts w:ascii="Arial" w:eastAsia="Times New Roman" w:hAnsi="Arial" w:cs="Arial"/>
          <w:color w:val="000000"/>
          <w:sz w:val="20"/>
          <w:szCs w:val="20"/>
        </w:rPr>
        <w:t xml:space="preserve"> Tampa, FL 1997 – 1999 </w:t>
      </w:r>
    </w:p>
    <w:p w:rsidR="00E81F83" w:rsidRPr="00E81F83" w:rsidRDefault="00E81F83" w:rsidP="00E81F83">
      <w:pPr>
        <w:spacing w:after="0" w:line="240" w:lineRule="auto"/>
        <w:jc w:val="both"/>
        <w:rPr>
          <w:rFonts w:ascii="Times New Roman" w:eastAsia="Times New Roman" w:hAnsi="Times New Roman" w:cs="Times New Roman"/>
          <w:sz w:val="24"/>
          <w:szCs w:val="24"/>
        </w:rPr>
      </w:pPr>
      <w:r w:rsidRPr="00E81F83">
        <w:rPr>
          <w:rFonts w:ascii="Arial" w:eastAsia="Times New Roman" w:hAnsi="Arial" w:cs="Arial"/>
          <w:b/>
          <w:bCs/>
          <w:color w:val="000000"/>
          <w:sz w:val="20"/>
          <w:szCs w:val="20"/>
        </w:rPr>
        <w:t xml:space="preserve">Senior Sales Representative </w:t>
      </w:r>
      <w:r w:rsidRPr="00E81F83">
        <w:rPr>
          <w:rFonts w:ascii="Arial" w:eastAsia="Times New Roman" w:hAnsi="Arial" w:cs="Arial"/>
          <w:color w:val="000000"/>
          <w:sz w:val="20"/>
          <w:szCs w:val="20"/>
        </w:rPr>
        <w:t>promoted to</w:t>
      </w:r>
      <w:r w:rsidRPr="00E81F83">
        <w:rPr>
          <w:rFonts w:ascii="Arial" w:eastAsia="Times New Roman" w:hAnsi="Arial" w:cs="Arial"/>
          <w:b/>
          <w:bCs/>
          <w:color w:val="000000"/>
          <w:sz w:val="20"/>
          <w:szCs w:val="20"/>
        </w:rPr>
        <w:t xml:space="preserve"> Senior Rheumatology and Oncology Sales Specialist</w:t>
      </w:r>
    </w:p>
    <w:p w:rsidR="00E81F83" w:rsidRPr="00E81F83" w:rsidRDefault="00E81F83" w:rsidP="00E81F83">
      <w:pPr>
        <w:spacing w:after="0" w:line="240" w:lineRule="auto"/>
        <w:rPr>
          <w:rFonts w:ascii="Times New Roman" w:eastAsia="Times New Roman" w:hAnsi="Times New Roman" w:cs="Times New Roman"/>
          <w:sz w:val="24"/>
          <w:szCs w:val="24"/>
        </w:rPr>
      </w:pPr>
    </w:p>
    <w:p w:rsidR="00E81F83" w:rsidRPr="00E81F83" w:rsidRDefault="00E81F83" w:rsidP="00E81F83">
      <w:pPr>
        <w:numPr>
          <w:ilvl w:val="0"/>
          <w:numId w:val="4"/>
        </w:numPr>
        <w:spacing w:after="0" w:line="240" w:lineRule="auto"/>
        <w:ind w:left="435"/>
        <w:jc w:val="both"/>
        <w:textAlignment w:val="baseline"/>
        <w:rPr>
          <w:rFonts w:ascii="Verdana" w:eastAsia="Times New Roman" w:hAnsi="Verdana" w:cs="Times New Roman"/>
          <w:color w:val="000000"/>
          <w:sz w:val="20"/>
          <w:szCs w:val="20"/>
        </w:rPr>
      </w:pPr>
      <w:r w:rsidRPr="00E81F83">
        <w:rPr>
          <w:rFonts w:ascii="Arial" w:eastAsia="Times New Roman" w:hAnsi="Arial" w:cs="Arial"/>
          <w:color w:val="000000"/>
          <w:sz w:val="20"/>
          <w:szCs w:val="20"/>
        </w:rPr>
        <w:t>Achieved over 100% sales achievement in competitive product market</w:t>
      </w:r>
    </w:p>
    <w:p w:rsidR="00E81F83" w:rsidRPr="00E81F83" w:rsidRDefault="00E81F83" w:rsidP="00E81F83">
      <w:pPr>
        <w:spacing w:after="0" w:line="240" w:lineRule="auto"/>
        <w:rPr>
          <w:rFonts w:ascii="Times New Roman" w:eastAsia="Times New Roman" w:hAnsi="Times New Roman" w:cs="Times New Roman"/>
          <w:sz w:val="24"/>
          <w:szCs w:val="24"/>
        </w:rPr>
      </w:pPr>
    </w:p>
    <w:p w:rsidR="00E81F83" w:rsidRPr="00E81F83" w:rsidRDefault="00E81F83" w:rsidP="00E81F83">
      <w:pPr>
        <w:spacing w:after="0" w:line="240" w:lineRule="auto"/>
        <w:jc w:val="both"/>
        <w:rPr>
          <w:rFonts w:ascii="Times New Roman" w:eastAsia="Times New Roman" w:hAnsi="Times New Roman" w:cs="Times New Roman"/>
          <w:sz w:val="24"/>
          <w:szCs w:val="24"/>
        </w:rPr>
      </w:pPr>
      <w:r w:rsidRPr="00E81F83">
        <w:rPr>
          <w:rFonts w:ascii="Arial" w:eastAsia="Times New Roman" w:hAnsi="Arial" w:cs="Arial"/>
          <w:b/>
          <w:bCs/>
          <w:color w:val="000000"/>
          <w:sz w:val="20"/>
          <w:szCs w:val="20"/>
        </w:rPr>
        <w:t>Eli Lilly and Company,</w:t>
      </w:r>
      <w:r w:rsidRPr="00E81F83">
        <w:rPr>
          <w:rFonts w:ascii="Arial" w:eastAsia="Times New Roman" w:hAnsi="Arial" w:cs="Arial"/>
          <w:color w:val="000000"/>
          <w:sz w:val="20"/>
          <w:szCs w:val="20"/>
        </w:rPr>
        <w:t xml:space="preserve"> Pittsburgh, PA 1995 – 1997 </w:t>
      </w:r>
    </w:p>
    <w:p w:rsidR="00E81F83" w:rsidRPr="00E81F83" w:rsidRDefault="00E81F83" w:rsidP="00E81F83">
      <w:pPr>
        <w:spacing w:after="0" w:line="240" w:lineRule="auto"/>
        <w:jc w:val="both"/>
        <w:rPr>
          <w:rFonts w:ascii="Times New Roman" w:eastAsia="Times New Roman" w:hAnsi="Times New Roman" w:cs="Times New Roman"/>
          <w:sz w:val="24"/>
          <w:szCs w:val="24"/>
        </w:rPr>
      </w:pPr>
      <w:r w:rsidRPr="00E81F83">
        <w:rPr>
          <w:rFonts w:ascii="Arial" w:eastAsia="Times New Roman" w:hAnsi="Arial" w:cs="Arial"/>
          <w:b/>
          <w:bCs/>
          <w:color w:val="000000"/>
          <w:sz w:val="20"/>
          <w:szCs w:val="20"/>
        </w:rPr>
        <w:t>Sales Associate</w:t>
      </w:r>
    </w:p>
    <w:p w:rsidR="00E81F83" w:rsidRPr="00E81F83" w:rsidRDefault="00E81F83" w:rsidP="00E81F83">
      <w:pPr>
        <w:spacing w:after="0" w:line="240" w:lineRule="auto"/>
        <w:rPr>
          <w:rFonts w:ascii="Times New Roman" w:eastAsia="Times New Roman" w:hAnsi="Times New Roman" w:cs="Times New Roman"/>
          <w:sz w:val="24"/>
          <w:szCs w:val="24"/>
        </w:rPr>
      </w:pPr>
    </w:p>
    <w:p w:rsidR="00E81F83" w:rsidRPr="00E81F83" w:rsidRDefault="00E81F83" w:rsidP="00E81F83">
      <w:pPr>
        <w:numPr>
          <w:ilvl w:val="0"/>
          <w:numId w:val="5"/>
        </w:numPr>
        <w:spacing w:after="0" w:line="240" w:lineRule="auto"/>
        <w:ind w:left="435"/>
        <w:jc w:val="both"/>
        <w:textAlignment w:val="baseline"/>
        <w:rPr>
          <w:rFonts w:ascii="Verdana" w:eastAsia="Times New Roman" w:hAnsi="Verdana" w:cs="Times New Roman"/>
          <w:color w:val="000000"/>
          <w:sz w:val="20"/>
          <w:szCs w:val="20"/>
        </w:rPr>
      </w:pPr>
      <w:r w:rsidRPr="00E81F83">
        <w:rPr>
          <w:rFonts w:ascii="Arial" w:eastAsia="Times New Roman" w:hAnsi="Arial" w:cs="Arial"/>
          <w:color w:val="000000"/>
          <w:sz w:val="20"/>
          <w:szCs w:val="20"/>
        </w:rPr>
        <w:t>Within a 9 months grew from #10 in district to #2 by taking market share from competitors</w:t>
      </w:r>
    </w:p>
    <w:p w:rsidR="00E81F83" w:rsidRPr="00E81F83" w:rsidRDefault="00E81F83" w:rsidP="00E81F83">
      <w:pPr>
        <w:spacing w:after="0" w:line="240" w:lineRule="auto"/>
        <w:rPr>
          <w:rFonts w:ascii="Times New Roman" w:eastAsia="Times New Roman" w:hAnsi="Times New Roman" w:cs="Times New Roman"/>
          <w:sz w:val="24"/>
          <w:szCs w:val="24"/>
        </w:rPr>
      </w:pPr>
    </w:p>
    <w:p w:rsidR="00E81F83" w:rsidRPr="00E81F83" w:rsidRDefault="00E81F83" w:rsidP="00E81F83">
      <w:pPr>
        <w:spacing w:after="0" w:line="240" w:lineRule="auto"/>
        <w:jc w:val="both"/>
        <w:rPr>
          <w:rFonts w:ascii="Times New Roman" w:eastAsia="Times New Roman" w:hAnsi="Times New Roman" w:cs="Times New Roman"/>
          <w:sz w:val="24"/>
          <w:szCs w:val="24"/>
        </w:rPr>
      </w:pPr>
      <w:r w:rsidRPr="00E81F83">
        <w:rPr>
          <w:rFonts w:ascii="Arial" w:eastAsia="Times New Roman" w:hAnsi="Arial" w:cs="Arial"/>
          <w:b/>
          <w:bCs/>
          <w:color w:val="000000"/>
          <w:sz w:val="20"/>
          <w:szCs w:val="20"/>
        </w:rPr>
        <w:t>Glaxo Corporate Hospital</w:t>
      </w:r>
      <w:r w:rsidRPr="00E81F83">
        <w:rPr>
          <w:rFonts w:ascii="Arial" w:eastAsia="Times New Roman" w:hAnsi="Arial" w:cs="Arial"/>
          <w:color w:val="000000"/>
          <w:sz w:val="20"/>
          <w:szCs w:val="20"/>
        </w:rPr>
        <w:t>, Wes</w:t>
      </w:r>
      <w:r w:rsidR="00801ABD">
        <w:rPr>
          <w:rFonts w:ascii="Arial" w:eastAsia="Times New Roman" w:hAnsi="Arial" w:cs="Arial"/>
          <w:color w:val="000000"/>
          <w:sz w:val="20"/>
          <w:szCs w:val="20"/>
        </w:rPr>
        <w:t>tern MA and Cherry Hill, NJ 1989</w:t>
      </w:r>
      <w:r w:rsidRPr="00E81F83">
        <w:rPr>
          <w:rFonts w:ascii="Arial" w:eastAsia="Times New Roman" w:hAnsi="Arial" w:cs="Arial"/>
          <w:color w:val="000000"/>
          <w:sz w:val="20"/>
          <w:szCs w:val="20"/>
        </w:rPr>
        <w:t xml:space="preserve"> – 1997 </w:t>
      </w:r>
    </w:p>
    <w:p w:rsidR="00E81F83" w:rsidRPr="00E81F83" w:rsidRDefault="00E81F83" w:rsidP="00E81F83">
      <w:pPr>
        <w:spacing w:after="0" w:line="240" w:lineRule="auto"/>
        <w:jc w:val="both"/>
        <w:rPr>
          <w:rFonts w:ascii="Times New Roman" w:eastAsia="Times New Roman" w:hAnsi="Times New Roman" w:cs="Times New Roman"/>
          <w:sz w:val="24"/>
          <w:szCs w:val="24"/>
        </w:rPr>
      </w:pPr>
      <w:r w:rsidRPr="00E81F83">
        <w:rPr>
          <w:rFonts w:ascii="Arial" w:eastAsia="Times New Roman" w:hAnsi="Arial" w:cs="Arial"/>
          <w:b/>
          <w:bCs/>
          <w:color w:val="000000"/>
          <w:sz w:val="20"/>
          <w:szCs w:val="20"/>
        </w:rPr>
        <w:t>Corporate Hospital Representative</w:t>
      </w:r>
    </w:p>
    <w:p w:rsidR="00E81F83" w:rsidRPr="00E81F83" w:rsidRDefault="00E81F83" w:rsidP="00E81F83">
      <w:pPr>
        <w:spacing w:after="0" w:line="240" w:lineRule="auto"/>
        <w:rPr>
          <w:rFonts w:ascii="Times New Roman" w:eastAsia="Times New Roman" w:hAnsi="Times New Roman" w:cs="Times New Roman"/>
          <w:sz w:val="24"/>
          <w:szCs w:val="24"/>
        </w:rPr>
      </w:pPr>
    </w:p>
    <w:p w:rsidR="00E81F83" w:rsidRPr="00E81F83" w:rsidRDefault="00E81F83" w:rsidP="00E81F83">
      <w:pPr>
        <w:numPr>
          <w:ilvl w:val="0"/>
          <w:numId w:val="6"/>
        </w:numPr>
        <w:spacing w:after="0" w:line="240" w:lineRule="auto"/>
        <w:ind w:left="435"/>
        <w:jc w:val="both"/>
        <w:textAlignment w:val="baseline"/>
        <w:rPr>
          <w:rFonts w:ascii="Verdana" w:eastAsia="Times New Roman" w:hAnsi="Verdana" w:cs="Times New Roman"/>
          <w:color w:val="000000"/>
          <w:sz w:val="20"/>
          <w:szCs w:val="20"/>
        </w:rPr>
      </w:pPr>
      <w:r w:rsidRPr="00E81F83">
        <w:rPr>
          <w:rFonts w:ascii="Arial" w:eastAsia="Times New Roman" w:hAnsi="Arial" w:cs="Arial"/>
          <w:color w:val="000000"/>
          <w:sz w:val="20"/>
          <w:szCs w:val="20"/>
        </w:rPr>
        <w:t xml:space="preserve">Achieved formulary status by stocking and implementing standing orders within 3 months for all products </w:t>
      </w:r>
    </w:p>
    <w:p w:rsidR="00E81F83" w:rsidRPr="00E81F83" w:rsidRDefault="00E81F83" w:rsidP="00E81F83">
      <w:pPr>
        <w:numPr>
          <w:ilvl w:val="0"/>
          <w:numId w:val="6"/>
        </w:numPr>
        <w:spacing w:after="0" w:line="240" w:lineRule="auto"/>
        <w:ind w:left="435"/>
        <w:jc w:val="both"/>
        <w:textAlignment w:val="baseline"/>
        <w:rPr>
          <w:rFonts w:ascii="Verdana" w:eastAsia="Times New Roman" w:hAnsi="Verdana" w:cs="Times New Roman"/>
          <w:color w:val="000000"/>
          <w:sz w:val="20"/>
          <w:szCs w:val="20"/>
        </w:rPr>
      </w:pPr>
      <w:r w:rsidRPr="00E81F83">
        <w:rPr>
          <w:rFonts w:ascii="Arial" w:eastAsia="Times New Roman" w:hAnsi="Arial" w:cs="Arial"/>
          <w:color w:val="000000"/>
          <w:sz w:val="20"/>
          <w:szCs w:val="20"/>
        </w:rPr>
        <w:t>Launched anti-emetic, migraine, respiratory, and cardiovascular products</w:t>
      </w:r>
    </w:p>
    <w:p w:rsidR="00E81F83" w:rsidRPr="00E81F83" w:rsidRDefault="00E81F83" w:rsidP="00E81F83">
      <w:pPr>
        <w:spacing w:after="0" w:line="240" w:lineRule="auto"/>
        <w:rPr>
          <w:rFonts w:ascii="Times New Roman" w:eastAsia="Times New Roman" w:hAnsi="Times New Roman" w:cs="Times New Roman"/>
          <w:sz w:val="24"/>
          <w:szCs w:val="24"/>
        </w:rPr>
      </w:pPr>
    </w:p>
    <w:p w:rsidR="00E81F83" w:rsidRDefault="00E81F83" w:rsidP="00E81F83">
      <w:pPr>
        <w:spacing w:after="0" w:line="240" w:lineRule="auto"/>
        <w:jc w:val="center"/>
        <w:rPr>
          <w:rFonts w:ascii="Arial" w:eastAsia="Times New Roman" w:hAnsi="Arial" w:cs="Arial"/>
          <w:b/>
          <w:bCs/>
          <w:color w:val="000000"/>
          <w:sz w:val="20"/>
          <w:szCs w:val="20"/>
          <w:u w:val="single"/>
        </w:rPr>
      </w:pPr>
      <w:r w:rsidRPr="00E81F83">
        <w:rPr>
          <w:rFonts w:ascii="Arial" w:eastAsia="Times New Roman" w:hAnsi="Arial" w:cs="Arial"/>
          <w:b/>
          <w:bCs/>
          <w:color w:val="000000"/>
          <w:sz w:val="20"/>
          <w:szCs w:val="20"/>
          <w:u w:val="single"/>
        </w:rPr>
        <w:t>Education</w:t>
      </w:r>
    </w:p>
    <w:p w:rsidR="00E81F83" w:rsidRPr="00E81F83" w:rsidRDefault="00E81F83" w:rsidP="00E81F83">
      <w:pPr>
        <w:spacing w:after="0" w:line="240" w:lineRule="auto"/>
        <w:jc w:val="center"/>
        <w:rPr>
          <w:rFonts w:ascii="Times New Roman" w:eastAsia="Times New Roman" w:hAnsi="Times New Roman" w:cs="Times New Roman"/>
          <w:sz w:val="24"/>
          <w:szCs w:val="24"/>
        </w:rPr>
      </w:pPr>
    </w:p>
    <w:p w:rsidR="006956C2" w:rsidRDefault="00E81F83" w:rsidP="00E81F83">
      <w:r w:rsidRPr="00E81F83">
        <w:rPr>
          <w:rFonts w:ascii="Arial" w:eastAsia="Times New Roman" w:hAnsi="Arial" w:cs="Arial"/>
          <w:b/>
          <w:bCs/>
          <w:color w:val="000000"/>
          <w:sz w:val="20"/>
          <w:szCs w:val="20"/>
        </w:rPr>
        <w:t xml:space="preserve">University of Maryland Baltimore County, </w:t>
      </w:r>
      <w:r w:rsidRPr="00E81F83">
        <w:rPr>
          <w:rFonts w:ascii="Arial" w:eastAsia="Times New Roman" w:hAnsi="Arial" w:cs="Arial"/>
          <w:color w:val="000000"/>
          <w:sz w:val="20"/>
          <w:szCs w:val="20"/>
        </w:rPr>
        <w:t>Catonsville, MD., May</w:t>
      </w:r>
      <w:r w:rsidRPr="00E81F83">
        <w:rPr>
          <w:rFonts w:ascii="Arial" w:eastAsia="Times New Roman" w:hAnsi="Arial" w:cs="Arial"/>
          <w:b/>
          <w:bCs/>
          <w:color w:val="000000"/>
          <w:sz w:val="20"/>
          <w:szCs w:val="20"/>
        </w:rPr>
        <w:t xml:space="preserve"> </w:t>
      </w:r>
      <w:r w:rsidRPr="00E81F83">
        <w:rPr>
          <w:rFonts w:ascii="Arial" w:eastAsia="Times New Roman" w:hAnsi="Arial" w:cs="Arial"/>
          <w:color w:val="000000"/>
          <w:sz w:val="20"/>
          <w:szCs w:val="20"/>
        </w:rPr>
        <w:t>2012</w:t>
      </w:r>
      <w:r w:rsidRPr="00E81F83">
        <w:rPr>
          <w:rFonts w:ascii="Times New Roman" w:eastAsia="Times New Roman" w:hAnsi="Times New Roman" w:cs="Times New Roman"/>
          <w:sz w:val="24"/>
          <w:szCs w:val="24"/>
        </w:rPr>
        <w:br/>
      </w:r>
      <w:r w:rsidR="00801ABD">
        <w:rPr>
          <w:rFonts w:ascii="Arial" w:eastAsia="Times New Roman" w:hAnsi="Arial" w:cs="Arial"/>
          <w:color w:val="000000"/>
          <w:sz w:val="20"/>
          <w:szCs w:val="20"/>
        </w:rPr>
        <w:t>Ph. D.,</w:t>
      </w:r>
      <w:r w:rsidRPr="00E81F83">
        <w:rPr>
          <w:rFonts w:ascii="Arial" w:eastAsia="Times New Roman" w:hAnsi="Arial" w:cs="Arial"/>
          <w:color w:val="000000"/>
          <w:sz w:val="20"/>
          <w:szCs w:val="20"/>
        </w:rPr>
        <w:t xml:space="preserve"> Language Literacy and Culture</w:t>
      </w:r>
      <w:r w:rsidRPr="00E81F83">
        <w:rPr>
          <w:rFonts w:ascii="Times New Roman" w:eastAsia="Times New Roman" w:hAnsi="Times New Roman" w:cs="Times New Roman"/>
          <w:sz w:val="24"/>
          <w:szCs w:val="24"/>
        </w:rPr>
        <w:br/>
      </w:r>
      <w:r w:rsidRPr="00E81F83">
        <w:rPr>
          <w:rFonts w:ascii="Arial" w:eastAsia="Times New Roman" w:hAnsi="Arial" w:cs="Arial"/>
          <w:color w:val="000000"/>
          <w:sz w:val="20"/>
          <w:szCs w:val="20"/>
        </w:rPr>
        <w:t>Research area: Breast cancer, health behaviors, and disparities</w:t>
      </w:r>
      <w:r w:rsidRPr="00E81F83">
        <w:rPr>
          <w:rFonts w:ascii="Times New Roman" w:eastAsia="Times New Roman" w:hAnsi="Times New Roman" w:cs="Times New Roman"/>
          <w:sz w:val="24"/>
          <w:szCs w:val="24"/>
        </w:rPr>
        <w:br/>
      </w:r>
      <w:r w:rsidRPr="00E81F83">
        <w:rPr>
          <w:rFonts w:ascii="Times New Roman" w:eastAsia="Times New Roman" w:hAnsi="Times New Roman" w:cs="Times New Roman"/>
          <w:sz w:val="24"/>
          <w:szCs w:val="24"/>
        </w:rPr>
        <w:br/>
      </w:r>
      <w:r w:rsidRPr="00E81F83">
        <w:rPr>
          <w:rFonts w:ascii="Arial" w:eastAsia="Times New Roman" w:hAnsi="Arial" w:cs="Arial"/>
          <w:b/>
          <w:bCs/>
          <w:color w:val="000000"/>
          <w:sz w:val="20"/>
          <w:szCs w:val="20"/>
        </w:rPr>
        <w:t xml:space="preserve">University of Bridgeport, </w:t>
      </w:r>
      <w:r w:rsidRPr="00E81F83">
        <w:rPr>
          <w:rFonts w:ascii="Arial" w:eastAsia="Times New Roman" w:hAnsi="Arial" w:cs="Arial"/>
          <w:color w:val="000000"/>
          <w:sz w:val="20"/>
          <w:szCs w:val="20"/>
        </w:rPr>
        <w:t>Bridgeport, CT., December 1994</w:t>
      </w:r>
      <w:r w:rsidRPr="00E81F83">
        <w:rPr>
          <w:rFonts w:ascii="Times New Roman" w:eastAsia="Times New Roman" w:hAnsi="Times New Roman" w:cs="Times New Roman"/>
          <w:sz w:val="24"/>
          <w:szCs w:val="24"/>
        </w:rPr>
        <w:br/>
      </w:r>
      <w:r w:rsidR="00801ABD">
        <w:rPr>
          <w:rFonts w:ascii="Arial" w:eastAsia="Times New Roman" w:hAnsi="Arial" w:cs="Arial"/>
          <w:color w:val="000000"/>
          <w:sz w:val="20"/>
          <w:szCs w:val="20"/>
        </w:rPr>
        <w:t>M.S.,</w:t>
      </w:r>
      <w:r w:rsidRPr="00E81F83">
        <w:rPr>
          <w:rFonts w:ascii="Arial" w:eastAsia="Times New Roman" w:hAnsi="Arial" w:cs="Arial"/>
          <w:color w:val="000000"/>
          <w:sz w:val="20"/>
          <w:szCs w:val="20"/>
        </w:rPr>
        <w:t xml:space="preserve"> Biology</w:t>
      </w:r>
      <w:r w:rsidRPr="00E81F83">
        <w:rPr>
          <w:rFonts w:ascii="Times New Roman" w:eastAsia="Times New Roman" w:hAnsi="Times New Roman" w:cs="Times New Roman"/>
          <w:sz w:val="24"/>
          <w:szCs w:val="24"/>
        </w:rPr>
        <w:br/>
      </w:r>
      <w:r w:rsidRPr="00E81F83">
        <w:rPr>
          <w:rFonts w:ascii="Times New Roman" w:eastAsia="Times New Roman" w:hAnsi="Times New Roman" w:cs="Times New Roman"/>
          <w:sz w:val="24"/>
          <w:szCs w:val="24"/>
        </w:rPr>
        <w:br/>
      </w:r>
      <w:r w:rsidRPr="00E81F83">
        <w:rPr>
          <w:rFonts w:ascii="Arial" w:eastAsia="Times New Roman" w:hAnsi="Arial" w:cs="Arial"/>
          <w:b/>
          <w:bCs/>
          <w:color w:val="000000"/>
          <w:sz w:val="20"/>
          <w:szCs w:val="20"/>
        </w:rPr>
        <w:t xml:space="preserve">University of Pennsylvania, </w:t>
      </w:r>
      <w:r w:rsidRPr="00E81F83">
        <w:rPr>
          <w:rFonts w:ascii="Arial" w:eastAsia="Times New Roman" w:hAnsi="Arial" w:cs="Arial"/>
          <w:color w:val="000000"/>
          <w:sz w:val="20"/>
          <w:szCs w:val="20"/>
        </w:rPr>
        <w:t>Philadelphia, PA., 1982</w:t>
      </w:r>
      <w:r w:rsidRPr="00E81F83">
        <w:rPr>
          <w:rFonts w:ascii="Times New Roman" w:eastAsia="Times New Roman" w:hAnsi="Times New Roman" w:cs="Times New Roman"/>
          <w:sz w:val="24"/>
          <w:szCs w:val="24"/>
        </w:rPr>
        <w:br/>
      </w:r>
      <w:r w:rsidRPr="00E81F83">
        <w:rPr>
          <w:rFonts w:ascii="Arial" w:eastAsia="Times New Roman" w:hAnsi="Arial" w:cs="Arial"/>
          <w:color w:val="000000"/>
          <w:sz w:val="20"/>
          <w:szCs w:val="20"/>
        </w:rPr>
        <w:t>B</w:t>
      </w:r>
      <w:r w:rsidR="00801ABD">
        <w:rPr>
          <w:rFonts w:ascii="Arial" w:eastAsia="Times New Roman" w:hAnsi="Arial" w:cs="Arial"/>
          <w:color w:val="000000"/>
          <w:sz w:val="20"/>
          <w:szCs w:val="20"/>
        </w:rPr>
        <w:t>.A.</w:t>
      </w:r>
      <w:r w:rsidR="00BC06E3">
        <w:rPr>
          <w:rFonts w:ascii="Arial" w:eastAsia="Times New Roman" w:hAnsi="Arial" w:cs="Arial"/>
          <w:color w:val="000000"/>
          <w:sz w:val="20"/>
          <w:szCs w:val="20"/>
        </w:rPr>
        <w:t>,</w:t>
      </w:r>
      <w:r w:rsidRPr="00E81F83">
        <w:rPr>
          <w:rFonts w:ascii="Arial" w:eastAsia="Times New Roman" w:hAnsi="Arial" w:cs="Arial"/>
          <w:color w:val="000000"/>
          <w:sz w:val="20"/>
          <w:szCs w:val="20"/>
        </w:rPr>
        <w:t xml:space="preserve"> Anthropology</w:t>
      </w:r>
    </w:p>
    <w:sectPr w:rsidR="006956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64D1D"/>
    <w:multiLevelType w:val="multilevel"/>
    <w:tmpl w:val="4C442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254594A"/>
    <w:multiLevelType w:val="multilevel"/>
    <w:tmpl w:val="7AA8E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53D52D6"/>
    <w:multiLevelType w:val="multilevel"/>
    <w:tmpl w:val="37F64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9527A55"/>
    <w:multiLevelType w:val="multilevel"/>
    <w:tmpl w:val="C7EE7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5ED0E90"/>
    <w:multiLevelType w:val="multilevel"/>
    <w:tmpl w:val="9878B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AC76D52"/>
    <w:multiLevelType w:val="multilevel"/>
    <w:tmpl w:val="56A42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5"/>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F83"/>
    <w:rsid w:val="00031AB6"/>
    <w:rsid w:val="001E2305"/>
    <w:rsid w:val="00335364"/>
    <w:rsid w:val="005B7B8C"/>
    <w:rsid w:val="006956C2"/>
    <w:rsid w:val="007014B8"/>
    <w:rsid w:val="007C3A9F"/>
    <w:rsid w:val="00801ABD"/>
    <w:rsid w:val="00BC06E3"/>
    <w:rsid w:val="00E81F83"/>
    <w:rsid w:val="00F54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790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642</Words>
  <Characters>3664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Corine</dc:creator>
  <cp:lastModifiedBy>Corine</cp:lastModifiedBy>
  <cp:revision>2</cp:revision>
  <dcterms:created xsi:type="dcterms:W3CDTF">2012-06-29T15:14:00Z</dcterms:created>
  <dcterms:modified xsi:type="dcterms:W3CDTF">2012-06-29T15:14:00Z</dcterms:modified>
</cp:coreProperties>
</file>